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E5DE" w14:textId="77777777" w:rsidR="00DD6F49" w:rsidRPr="00B22980" w:rsidRDefault="00CC4074">
      <w:pPr>
        <w:tabs>
          <w:tab w:val="center" w:pos="3459"/>
        </w:tabs>
        <w:spacing w:after="78" w:line="259" w:lineRule="auto"/>
        <w:ind w:left="-15" w:firstLine="0"/>
        <w:rPr>
          <w:lang w:val="pt-BR"/>
        </w:rPr>
      </w:pPr>
      <w:r>
        <w:rPr>
          <w:noProof/>
        </w:rPr>
        <w:drawing>
          <wp:inline distT="0" distB="0" distL="0" distR="0" wp14:anchorId="65C95E8E" wp14:editId="793D4985">
            <wp:extent cx="1256304" cy="26531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a:stretch>
                      <a:fillRect/>
                    </a:stretch>
                  </pic:blipFill>
                  <pic:spPr>
                    <a:xfrm>
                      <a:off x="0" y="0"/>
                      <a:ext cx="1256304" cy="265310"/>
                    </a:xfrm>
                    <a:prstGeom prst="rect">
                      <a:avLst/>
                    </a:prstGeom>
                  </pic:spPr>
                </pic:pic>
              </a:graphicData>
            </a:graphic>
          </wp:inline>
        </w:drawing>
      </w:r>
      <w:r w:rsidRPr="00B22980">
        <w:rPr>
          <w:b/>
          <w:sz w:val="16"/>
          <w:lang w:val="pt-BR"/>
        </w:rPr>
        <w:tab/>
      </w:r>
      <w:proofErr w:type="spellStart"/>
      <w:r w:rsidRPr="00B22980">
        <w:rPr>
          <w:b/>
          <w:sz w:val="16"/>
          <w:lang w:val="pt-BR"/>
        </w:rPr>
        <w:t>Extrudex</w:t>
      </w:r>
      <w:proofErr w:type="spellEnd"/>
      <w:r w:rsidRPr="00B22980">
        <w:rPr>
          <w:b/>
          <w:sz w:val="16"/>
          <w:lang w:val="pt-BR"/>
        </w:rPr>
        <w:t xml:space="preserve"> </w:t>
      </w:r>
      <w:proofErr w:type="spellStart"/>
      <w:r w:rsidRPr="00B22980">
        <w:rPr>
          <w:b/>
          <w:sz w:val="16"/>
          <w:lang w:val="pt-BR"/>
        </w:rPr>
        <w:t>Aluminum</w:t>
      </w:r>
      <w:proofErr w:type="spellEnd"/>
      <w:r w:rsidRPr="00B22980">
        <w:rPr>
          <w:b/>
          <w:sz w:val="16"/>
          <w:lang w:val="pt-BR"/>
        </w:rPr>
        <w:t>, Inc</w:t>
      </w:r>
    </w:p>
    <w:p w14:paraId="1EE84DFE" w14:textId="4FC04067" w:rsidR="00DD6F49" w:rsidRPr="00B22980" w:rsidRDefault="00B22980">
      <w:pPr>
        <w:pStyle w:val="Heading1"/>
        <w:rPr>
          <w:lang w:val="pt-BR"/>
        </w:rPr>
      </w:pPr>
      <w:proofErr w:type="spellStart"/>
      <w:r w:rsidRPr="00B22980">
        <w:rPr>
          <w:lang w:val="pt-BR"/>
        </w:rPr>
        <w:t>Electrical</w:t>
      </w:r>
      <w:proofErr w:type="spellEnd"/>
      <w:r w:rsidRPr="00B22980">
        <w:rPr>
          <w:lang w:val="pt-BR"/>
        </w:rPr>
        <w:t xml:space="preserve"> </w:t>
      </w:r>
      <w:proofErr w:type="spellStart"/>
      <w:r w:rsidRPr="00B22980">
        <w:rPr>
          <w:lang w:val="pt-BR"/>
        </w:rPr>
        <w:t>E</w:t>
      </w:r>
      <w:r>
        <w:rPr>
          <w:lang w:val="pt-BR"/>
        </w:rPr>
        <w:t>ngineer</w:t>
      </w:r>
      <w:proofErr w:type="spellEnd"/>
    </w:p>
    <w:p w14:paraId="5104C2AB" w14:textId="77777777" w:rsidR="00DD6F49" w:rsidRPr="00B22980" w:rsidRDefault="00CC4074">
      <w:pPr>
        <w:spacing w:after="0" w:line="259" w:lineRule="auto"/>
        <w:ind w:left="0" w:firstLine="0"/>
        <w:rPr>
          <w:lang w:val="pt-BR"/>
        </w:rPr>
      </w:pPr>
      <w:r w:rsidRPr="00B22980">
        <w:rPr>
          <w:sz w:val="16"/>
          <w:lang w:val="pt-BR"/>
        </w:rPr>
        <w:t xml:space="preserve"> </w:t>
      </w:r>
    </w:p>
    <w:p w14:paraId="3EACF935" w14:textId="77777777" w:rsidR="00DD6F49" w:rsidRDefault="00CC4074">
      <w:pPr>
        <w:spacing w:after="306" w:line="259" w:lineRule="auto"/>
        <w:ind w:left="0" w:right="-14" w:firstLine="0"/>
      </w:pPr>
      <w:r>
        <w:rPr>
          <w:rFonts w:ascii="Calibri" w:eastAsia="Calibri" w:hAnsi="Calibri" w:cs="Calibri"/>
          <w:noProof/>
          <w:sz w:val="22"/>
        </w:rPr>
        <mc:AlternateContent>
          <mc:Choice Requires="wpg">
            <w:drawing>
              <wp:inline distT="0" distB="0" distL="0" distR="0" wp14:anchorId="3F3A6EA6" wp14:editId="3FB3AF8B">
                <wp:extent cx="6242626" cy="20786"/>
                <wp:effectExtent l="0" t="0" r="0" b="0"/>
                <wp:docPr id="2841" name="Group 2841"/>
                <wp:cNvGraphicFramePr/>
                <a:graphic xmlns:a="http://schemas.openxmlformats.org/drawingml/2006/main">
                  <a:graphicData uri="http://schemas.microsoft.com/office/word/2010/wordprocessingGroup">
                    <wpg:wgp>
                      <wpg:cNvGrpSpPr/>
                      <wpg:grpSpPr>
                        <a:xfrm>
                          <a:off x="0" y="0"/>
                          <a:ext cx="6242626" cy="20786"/>
                          <a:chOff x="0" y="0"/>
                          <a:chExt cx="6242626" cy="20786"/>
                        </a:xfrm>
                      </wpg:grpSpPr>
                      <wps:wsp>
                        <wps:cNvPr id="4525" name="Shape 4525"/>
                        <wps:cNvSpPr/>
                        <wps:spPr>
                          <a:xfrm>
                            <a:off x="0" y="0"/>
                            <a:ext cx="6242626" cy="20786"/>
                          </a:xfrm>
                          <a:custGeom>
                            <a:avLst/>
                            <a:gdLst/>
                            <a:ahLst/>
                            <a:cxnLst/>
                            <a:rect l="0" t="0" r="0" b="0"/>
                            <a:pathLst>
                              <a:path w="6242626" h="20786">
                                <a:moveTo>
                                  <a:pt x="0" y="0"/>
                                </a:moveTo>
                                <a:lnTo>
                                  <a:pt x="6242626" y="0"/>
                                </a:lnTo>
                                <a:lnTo>
                                  <a:pt x="6242626" y="20786"/>
                                </a:lnTo>
                                <a:lnTo>
                                  <a:pt x="0" y="207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1" style="width:491.545pt;height:1.63671pt;mso-position-horizontal-relative:char;mso-position-vertical-relative:line" coordsize="62426,207">
                <v:shape id="Shape 4526" style="position:absolute;width:62426;height:207;left:0;top:0;" coordsize="6242626,20786" path="m0,0l6242626,0l6242626,20786l0,20786l0,0">
                  <v:stroke weight="0pt" endcap="flat" joinstyle="miter" miterlimit="10" on="false" color="#000000" opacity="0"/>
                  <v:fill on="true" color="#000000"/>
                </v:shape>
              </v:group>
            </w:pict>
          </mc:Fallback>
        </mc:AlternateContent>
      </w:r>
    </w:p>
    <w:tbl>
      <w:tblPr>
        <w:tblStyle w:val="TableGrid"/>
        <w:tblW w:w="8770" w:type="dxa"/>
        <w:tblInd w:w="0" w:type="dxa"/>
        <w:tblCellMar>
          <w:top w:w="6" w:type="dxa"/>
        </w:tblCellMar>
        <w:tblLook w:val="04A0" w:firstRow="1" w:lastRow="0" w:firstColumn="1" w:lastColumn="0" w:noHBand="0" w:noVBand="1"/>
      </w:tblPr>
      <w:tblGrid>
        <w:gridCol w:w="4915"/>
        <w:gridCol w:w="3855"/>
      </w:tblGrid>
      <w:tr w:rsidR="00DD6F49" w14:paraId="30C61D9A" w14:textId="77777777">
        <w:trPr>
          <w:trHeight w:val="222"/>
        </w:trPr>
        <w:tc>
          <w:tcPr>
            <w:tcW w:w="4915" w:type="dxa"/>
            <w:tcBorders>
              <w:top w:val="nil"/>
              <w:left w:val="nil"/>
              <w:bottom w:val="nil"/>
              <w:right w:val="nil"/>
            </w:tcBorders>
          </w:tcPr>
          <w:p w14:paraId="0CE12CFD" w14:textId="77777777" w:rsidR="00DD6F49" w:rsidRDefault="00CC4074">
            <w:pPr>
              <w:spacing w:after="0" w:line="259" w:lineRule="auto"/>
              <w:ind w:left="0" w:firstLine="0"/>
            </w:pPr>
            <w:r>
              <w:rPr>
                <w:b/>
                <w:sz w:val="16"/>
              </w:rPr>
              <w:t>Department:</w:t>
            </w:r>
            <w:r>
              <w:rPr>
                <w:sz w:val="16"/>
              </w:rPr>
              <w:t xml:space="preserve"> </w:t>
            </w:r>
            <w:r w:rsidR="001D5B20">
              <w:t>Plant</w:t>
            </w:r>
            <w:r>
              <w:rPr>
                <w:sz w:val="16"/>
              </w:rPr>
              <w:t xml:space="preserve"> </w:t>
            </w:r>
          </w:p>
        </w:tc>
        <w:tc>
          <w:tcPr>
            <w:tcW w:w="3855" w:type="dxa"/>
            <w:tcBorders>
              <w:top w:val="nil"/>
              <w:left w:val="nil"/>
              <w:bottom w:val="nil"/>
              <w:right w:val="nil"/>
            </w:tcBorders>
          </w:tcPr>
          <w:p w14:paraId="3587AB5F" w14:textId="77777777" w:rsidR="00DD6F49" w:rsidRDefault="00CC4074">
            <w:pPr>
              <w:spacing w:after="0" w:line="259" w:lineRule="auto"/>
              <w:ind w:left="0" w:firstLine="0"/>
            </w:pPr>
            <w:r>
              <w:rPr>
                <w:b/>
                <w:sz w:val="16"/>
              </w:rPr>
              <w:t>Job Status:</w:t>
            </w:r>
            <w:r>
              <w:rPr>
                <w:sz w:val="16"/>
              </w:rPr>
              <w:t xml:space="preserve"> </w:t>
            </w:r>
            <w:r>
              <w:t>Full Time</w:t>
            </w:r>
            <w:r>
              <w:rPr>
                <w:sz w:val="16"/>
              </w:rPr>
              <w:t xml:space="preserve"> </w:t>
            </w:r>
          </w:p>
        </w:tc>
      </w:tr>
      <w:tr w:rsidR="00DD6F49" w14:paraId="3F694615" w14:textId="77777777">
        <w:trPr>
          <w:trHeight w:val="246"/>
        </w:trPr>
        <w:tc>
          <w:tcPr>
            <w:tcW w:w="4915" w:type="dxa"/>
            <w:tcBorders>
              <w:top w:val="nil"/>
              <w:left w:val="nil"/>
              <w:bottom w:val="nil"/>
              <w:right w:val="nil"/>
            </w:tcBorders>
          </w:tcPr>
          <w:p w14:paraId="3B6A585D" w14:textId="77777777" w:rsidR="00DD6F49" w:rsidRDefault="00CC4074">
            <w:pPr>
              <w:spacing w:after="0" w:line="259" w:lineRule="auto"/>
              <w:ind w:left="0" w:firstLine="0"/>
            </w:pPr>
            <w:r>
              <w:rPr>
                <w:b/>
                <w:sz w:val="16"/>
              </w:rPr>
              <w:t>FLSA Status:</w:t>
            </w:r>
            <w:r>
              <w:rPr>
                <w:sz w:val="16"/>
              </w:rPr>
              <w:t xml:space="preserve"> </w:t>
            </w:r>
            <w:r w:rsidR="001D5B20">
              <w:t>Exempt</w:t>
            </w:r>
            <w:r>
              <w:rPr>
                <w:sz w:val="16"/>
              </w:rPr>
              <w:t xml:space="preserve"> </w:t>
            </w:r>
          </w:p>
        </w:tc>
        <w:tc>
          <w:tcPr>
            <w:tcW w:w="3855" w:type="dxa"/>
            <w:tcBorders>
              <w:top w:val="nil"/>
              <w:left w:val="nil"/>
              <w:bottom w:val="nil"/>
              <w:right w:val="nil"/>
            </w:tcBorders>
          </w:tcPr>
          <w:p w14:paraId="79CCC332" w14:textId="77777777" w:rsidR="00DD6F49" w:rsidRDefault="00CC4074">
            <w:pPr>
              <w:spacing w:after="0" w:line="259" w:lineRule="auto"/>
              <w:ind w:left="0" w:firstLine="0"/>
            </w:pPr>
            <w:r>
              <w:rPr>
                <w:b/>
                <w:sz w:val="16"/>
              </w:rPr>
              <w:t>Reports To:</w:t>
            </w:r>
            <w:r>
              <w:rPr>
                <w:sz w:val="16"/>
              </w:rPr>
              <w:t xml:space="preserve"> </w:t>
            </w:r>
            <w:r w:rsidR="001D5B20">
              <w:t>GM</w:t>
            </w:r>
            <w:r>
              <w:rPr>
                <w:sz w:val="16"/>
              </w:rPr>
              <w:t xml:space="preserve"> </w:t>
            </w:r>
          </w:p>
        </w:tc>
      </w:tr>
      <w:tr w:rsidR="00DD6F49" w14:paraId="6FDDD6F6" w14:textId="77777777">
        <w:trPr>
          <w:trHeight w:val="246"/>
        </w:trPr>
        <w:tc>
          <w:tcPr>
            <w:tcW w:w="4915" w:type="dxa"/>
            <w:tcBorders>
              <w:top w:val="nil"/>
              <w:left w:val="nil"/>
              <w:bottom w:val="nil"/>
              <w:right w:val="nil"/>
            </w:tcBorders>
          </w:tcPr>
          <w:p w14:paraId="44B26347" w14:textId="77777777" w:rsidR="00DD6F49" w:rsidRDefault="00CC4074">
            <w:pPr>
              <w:spacing w:after="0" w:line="259" w:lineRule="auto"/>
              <w:ind w:left="0" w:firstLine="0"/>
            </w:pPr>
            <w:r>
              <w:rPr>
                <w:b/>
                <w:sz w:val="16"/>
              </w:rPr>
              <w:t>Grade/Level:</w:t>
            </w:r>
            <w:r>
              <w:rPr>
                <w:sz w:val="16"/>
              </w:rPr>
              <w:t xml:space="preserve">  </w:t>
            </w:r>
          </w:p>
        </w:tc>
        <w:tc>
          <w:tcPr>
            <w:tcW w:w="3855" w:type="dxa"/>
            <w:tcBorders>
              <w:top w:val="nil"/>
              <w:left w:val="nil"/>
              <w:bottom w:val="nil"/>
              <w:right w:val="nil"/>
            </w:tcBorders>
          </w:tcPr>
          <w:p w14:paraId="0A9777DC" w14:textId="77777777" w:rsidR="00DD6F49" w:rsidRDefault="00CC4074">
            <w:pPr>
              <w:spacing w:after="0" w:line="259" w:lineRule="auto"/>
              <w:ind w:left="0" w:firstLine="0"/>
            </w:pPr>
            <w:r>
              <w:rPr>
                <w:b/>
                <w:sz w:val="16"/>
              </w:rPr>
              <w:t>Amount of Travel Required:</w:t>
            </w:r>
            <w:r>
              <w:rPr>
                <w:sz w:val="16"/>
              </w:rPr>
              <w:t xml:space="preserve"> </w:t>
            </w:r>
            <w:r>
              <w:t>None</w:t>
            </w:r>
            <w:r>
              <w:rPr>
                <w:sz w:val="16"/>
              </w:rPr>
              <w:t xml:space="preserve"> </w:t>
            </w:r>
          </w:p>
        </w:tc>
      </w:tr>
      <w:tr w:rsidR="00DD6F49" w14:paraId="682BE1D2" w14:textId="77777777">
        <w:trPr>
          <w:trHeight w:val="246"/>
        </w:trPr>
        <w:tc>
          <w:tcPr>
            <w:tcW w:w="4915" w:type="dxa"/>
            <w:tcBorders>
              <w:top w:val="nil"/>
              <w:left w:val="nil"/>
              <w:bottom w:val="nil"/>
              <w:right w:val="nil"/>
            </w:tcBorders>
          </w:tcPr>
          <w:p w14:paraId="2C8C835F" w14:textId="77777777" w:rsidR="00DD6F49" w:rsidRDefault="00CC4074">
            <w:pPr>
              <w:spacing w:after="0" w:line="259" w:lineRule="auto"/>
              <w:ind w:left="0" w:firstLine="0"/>
            </w:pPr>
            <w:r>
              <w:rPr>
                <w:b/>
                <w:sz w:val="16"/>
              </w:rPr>
              <w:t>Job Type:</w:t>
            </w:r>
            <w:r>
              <w:rPr>
                <w:sz w:val="16"/>
              </w:rPr>
              <w:t xml:space="preserve"> </w:t>
            </w:r>
            <w:r>
              <w:t>Regular</w:t>
            </w:r>
            <w:r>
              <w:rPr>
                <w:sz w:val="16"/>
              </w:rPr>
              <w:t xml:space="preserve"> </w:t>
            </w:r>
          </w:p>
        </w:tc>
        <w:tc>
          <w:tcPr>
            <w:tcW w:w="3855" w:type="dxa"/>
            <w:tcBorders>
              <w:top w:val="nil"/>
              <w:left w:val="nil"/>
              <w:bottom w:val="nil"/>
              <w:right w:val="nil"/>
            </w:tcBorders>
          </w:tcPr>
          <w:p w14:paraId="25988B7C" w14:textId="3028A7CC" w:rsidR="00DD6F49" w:rsidRDefault="00CC4074">
            <w:pPr>
              <w:spacing w:after="0" w:line="259" w:lineRule="auto"/>
              <w:ind w:left="0" w:firstLine="0"/>
              <w:jc w:val="both"/>
            </w:pPr>
            <w:r>
              <w:rPr>
                <w:b/>
                <w:sz w:val="16"/>
              </w:rPr>
              <w:t>Positions Supervised:</w:t>
            </w:r>
            <w:r>
              <w:rPr>
                <w:sz w:val="16"/>
              </w:rPr>
              <w:t xml:space="preserve"> </w:t>
            </w:r>
            <w:r w:rsidR="00B22980">
              <w:t>None</w:t>
            </w:r>
          </w:p>
        </w:tc>
      </w:tr>
      <w:tr w:rsidR="00DD6F49" w14:paraId="53FCC863" w14:textId="77777777">
        <w:trPr>
          <w:trHeight w:val="246"/>
        </w:trPr>
        <w:tc>
          <w:tcPr>
            <w:tcW w:w="4915" w:type="dxa"/>
            <w:tcBorders>
              <w:top w:val="nil"/>
              <w:left w:val="nil"/>
              <w:bottom w:val="nil"/>
              <w:right w:val="nil"/>
            </w:tcBorders>
          </w:tcPr>
          <w:p w14:paraId="768323F5" w14:textId="47E1B8F1" w:rsidR="00DD6F49" w:rsidRDefault="00DD6F49">
            <w:pPr>
              <w:spacing w:after="0" w:line="259" w:lineRule="auto"/>
              <w:ind w:left="0" w:firstLine="0"/>
            </w:pPr>
          </w:p>
        </w:tc>
        <w:tc>
          <w:tcPr>
            <w:tcW w:w="3855" w:type="dxa"/>
            <w:tcBorders>
              <w:top w:val="nil"/>
              <w:left w:val="nil"/>
              <w:bottom w:val="nil"/>
              <w:right w:val="nil"/>
            </w:tcBorders>
          </w:tcPr>
          <w:p w14:paraId="200752B6" w14:textId="77777777" w:rsidR="00DD6F49" w:rsidRDefault="00CC4074">
            <w:pPr>
              <w:spacing w:after="0" w:line="259" w:lineRule="auto"/>
              <w:ind w:left="0" w:firstLine="0"/>
            </w:pPr>
            <w:r>
              <w:rPr>
                <w:sz w:val="16"/>
              </w:rPr>
              <w:t xml:space="preserve"> </w:t>
            </w:r>
          </w:p>
        </w:tc>
      </w:tr>
    </w:tbl>
    <w:p w14:paraId="0B97FD69" w14:textId="77777777" w:rsidR="00DD6F49" w:rsidRDefault="00CC4074">
      <w:pPr>
        <w:spacing w:after="159" w:line="259" w:lineRule="auto"/>
        <w:ind w:left="0" w:right="-14" w:firstLine="0"/>
      </w:pPr>
      <w:r>
        <w:rPr>
          <w:rFonts w:ascii="Calibri" w:eastAsia="Calibri" w:hAnsi="Calibri" w:cs="Calibri"/>
          <w:noProof/>
          <w:sz w:val="22"/>
        </w:rPr>
        <mc:AlternateContent>
          <mc:Choice Requires="wpg">
            <w:drawing>
              <wp:inline distT="0" distB="0" distL="0" distR="0" wp14:anchorId="6B624E25" wp14:editId="355CDBCD">
                <wp:extent cx="6242626" cy="31204"/>
                <wp:effectExtent l="0" t="0" r="0" b="0"/>
                <wp:docPr id="2842" name="Group 2842"/>
                <wp:cNvGraphicFramePr/>
                <a:graphic xmlns:a="http://schemas.openxmlformats.org/drawingml/2006/main">
                  <a:graphicData uri="http://schemas.microsoft.com/office/word/2010/wordprocessingGroup">
                    <wpg:wgp>
                      <wpg:cNvGrpSpPr/>
                      <wpg:grpSpPr>
                        <a:xfrm>
                          <a:off x="0" y="0"/>
                          <a:ext cx="6242626" cy="31204"/>
                          <a:chOff x="0" y="0"/>
                          <a:chExt cx="6242626" cy="31204"/>
                        </a:xfrm>
                      </wpg:grpSpPr>
                      <wps:wsp>
                        <wps:cNvPr id="4527" name="Shape 4527"/>
                        <wps:cNvSpPr/>
                        <wps:spPr>
                          <a:xfrm>
                            <a:off x="0" y="0"/>
                            <a:ext cx="6242626" cy="10418"/>
                          </a:xfrm>
                          <a:custGeom>
                            <a:avLst/>
                            <a:gdLst/>
                            <a:ahLst/>
                            <a:cxnLst/>
                            <a:rect l="0" t="0" r="0" b="0"/>
                            <a:pathLst>
                              <a:path w="6242626" h="10418">
                                <a:moveTo>
                                  <a:pt x="0" y="0"/>
                                </a:moveTo>
                                <a:lnTo>
                                  <a:pt x="6242626" y="0"/>
                                </a:lnTo>
                                <a:lnTo>
                                  <a:pt x="6242626" y="10418"/>
                                </a:lnTo>
                                <a:lnTo>
                                  <a:pt x="0" y="10418"/>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s:wsp>
                        <wps:cNvPr id="4528" name="Shape 4528"/>
                        <wps:cNvSpPr/>
                        <wps:spPr>
                          <a:xfrm>
                            <a:off x="6232208" y="0"/>
                            <a:ext cx="10418" cy="31204"/>
                          </a:xfrm>
                          <a:custGeom>
                            <a:avLst/>
                            <a:gdLst/>
                            <a:ahLst/>
                            <a:cxnLst/>
                            <a:rect l="0" t="0" r="0" b="0"/>
                            <a:pathLst>
                              <a:path w="10418" h="31204">
                                <a:moveTo>
                                  <a:pt x="0" y="0"/>
                                </a:moveTo>
                                <a:lnTo>
                                  <a:pt x="10418" y="0"/>
                                </a:lnTo>
                                <a:lnTo>
                                  <a:pt x="10418" y="31204"/>
                                </a:lnTo>
                                <a:lnTo>
                                  <a:pt x="0" y="3120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4529" name="Shape 4529"/>
                        <wps:cNvSpPr/>
                        <wps:spPr>
                          <a:xfrm>
                            <a:off x="10418" y="20786"/>
                            <a:ext cx="6221790" cy="10418"/>
                          </a:xfrm>
                          <a:custGeom>
                            <a:avLst/>
                            <a:gdLst/>
                            <a:ahLst/>
                            <a:cxnLst/>
                            <a:rect l="0" t="0" r="0" b="0"/>
                            <a:pathLst>
                              <a:path w="6221790" h="10418">
                                <a:moveTo>
                                  <a:pt x="0" y="0"/>
                                </a:moveTo>
                                <a:lnTo>
                                  <a:pt x="6221790" y="0"/>
                                </a:lnTo>
                                <a:lnTo>
                                  <a:pt x="6221790" y="10418"/>
                                </a:lnTo>
                                <a:lnTo>
                                  <a:pt x="0" y="1041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530" name="Shape 4530"/>
                        <wps:cNvSpPr/>
                        <wps:spPr>
                          <a:xfrm>
                            <a:off x="10418" y="10418"/>
                            <a:ext cx="6221789" cy="10418"/>
                          </a:xfrm>
                          <a:custGeom>
                            <a:avLst/>
                            <a:gdLst/>
                            <a:ahLst/>
                            <a:cxnLst/>
                            <a:rect l="0" t="0" r="0" b="0"/>
                            <a:pathLst>
                              <a:path w="6221789" h="10418">
                                <a:moveTo>
                                  <a:pt x="0" y="0"/>
                                </a:moveTo>
                                <a:lnTo>
                                  <a:pt x="6221789" y="0"/>
                                </a:lnTo>
                                <a:lnTo>
                                  <a:pt x="6221789" y="10418"/>
                                </a:lnTo>
                                <a:lnTo>
                                  <a:pt x="0" y="1041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531" name="Shape 4531"/>
                        <wps:cNvSpPr/>
                        <wps:spPr>
                          <a:xfrm>
                            <a:off x="0" y="0"/>
                            <a:ext cx="10418" cy="31204"/>
                          </a:xfrm>
                          <a:custGeom>
                            <a:avLst/>
                            <a:gdLst/>
                            <a:ahLst/>
                            <a:cxnLst/>
                            <a:rect l="0" t="0" r="0" b="0"/>
                            <a:pathLst>
                              <a:path w="10418" h="31204">
                                <a:moveTo>
                                  <a:pt x="0" y="0"/>
                                </a:moveTo>
                                <a:lnTo>
                                  <a:pt x="10418" y="0"/>
                                </a:lnTo>
                                <a:lnTo>
                                  <a:pt x="10418" y="31204"/>
                                </a:lnTo>
                                <a:lnTo>
                                  <a:pt x="0" y="31204"/>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g:wgp>
                  </a:graphicData>
                </a:graphic>
              </wp:inline>
            </w:drawing>
          </mc:Choice>
          <mc:Fallback xmlns:a="http://schemas.openxmlformats.org/drawingml/2006/main">
            <w:pict>
              <v:group id="Group 2842" style="width:491.545pt;height:2.45703pt;mso-position-horizontal-relative:char;mso-position-vertical-relative:line" coordsize="62426,312">
                <v:shape id="Shape 4532" style="position:absolute;width:62426;height:104;left:0;top:0;" coordsize="6242626,10418" path="m0,0l6242626,0l6242626,10418l0,10418l0,0">
                  <v:stroke weight="0pt" endcap="flat" joinstyle="miter" miterlimit="10" on="false" color="#000000" opacity="0"/>
                  <v:fill on="true" color="#474747"/>
                </v:shape>
                <v:shape id="Shape 4533" style="position:absolute;width:104;height:312;left:62322;top:0;" coordsize="10418,31204" path="m0,0l10418,0l10418,31204l0,31204l0,0">
                  <v:stroke weight="0pt" endcap="flat" joinstyle="miter" miterlimit="10" on="false" color="#000000" opacity="0"/>
                  <v:fill on="true" color="#d8d8d8"/>
                </v:shape>
                <v:shape id="Shape 4534" style="position:absolute;width:62217;height:104;left:104;top:207;" coordsize="6221790,10418" path="m0,0l6221790,0l6221790,10418l0,10418l0,0">
                  <v:stroke weight="0pt" endcap="flat" joinstyle="miter" miterlimit="10" on="false" color="#000000" opacity="0"/>
                  <v:fill on="true" color="#cccccc"/>
                </v:shape>
                <v:shape id="Shape 4535" style="position:absolute;width:62217;height:104;left:104;top:104;" coordsize="6221789,10418" path="m0,0l6221789,0l6221789,10418l0,10418l0,0">
                  <v:stroke weight="0pt" endcap="flat" joinstyle="miter" miterlimit="10" on="false" color="#000000" opacity="0"/>
                  <v:fill on="true" color="#cccccc"/>
                </v:shape>
                <v:shape id="Shape 4536" style="position:absolute;width:104;height:312;left:0;top:0;" coordsize="10418,31204" path="m0,0l10418,0l10418,31204l0,31204l0,0">
                  <v:stroke weight="0pt" endcap="flat" joinstyle="miter" miterlimit="10" on="false" color="#000000" opacity="0"/>
                  <v:fill on="true" color="#474747"/>
                </v:shape>
              </v:group>
            </w:pict>
          </mc:Fallback>
        </mc:AlternateContent>
      </w:r>
    </w:p>
    <w:p w14:paraId="60E162BC" w14:textId="77777777" w:rsidR="00DD6F49" w:rsidRPr="005277D9" w:rsidRDefault="00CC4074">
      <w:pPr>
        <w:pStyle w:val="Heading2"/>
        <w:ind w:left="-5"/>
        <w:rPr>
          <w:sz w:val="20"/>
          <w:szCs w:val="20"/>
        </w:rPr>
      </w:pPr>
      <w:r w:rsidRPr="005277D9">
        <w:rPr>
          <w:sz w:val="20"/>
          <w:szCs w:val="20"/>
        </w:rPr>
        <w:t>POSITION SUMMARY</w:t>
      </w:r>
    </w:p>
    <w:p w14:paraId="4195ABFA" w14:textId="0BB698AF" w:rsidR="001D5B20" w:rsidRPr="005277D9" w:rsidRDefault="00B22980" w:rsidP="001D5B20">
      <w:pPr>
        <w:rPr>
          <w:sz w:val="20"/>
          <w:szCs w:val="20"/>
        </w:rPr>
      </w:pPr>
      <w:r>
        <w:rPr>
          <w:rFonts w:cs="Arial"/>
          <w:color w:val="494949"/>
          <w:sz w:val="20"/>
          <w:szCs w:val="20"/>
        </w:rPr>
        <w:t xml:space="preserve">We are seeking a skilled Electrical Engineer with extensive PLC knowledge to join our team at </w:t>
      </w:r>
      <w:proofErr w:type="spellStart"/>
      <w:r>
        <w:rPr>
          <w:rFonts w:cs="Arial"/>
          <w:color w:val="494949"/>
          <w:sz w:val="20"/>
          <w:szCs w:val="20"/>
        </w:rPr>
        <w:t>Extrudex</w:t>
      </w:r>
      <w:proofErr w:type="spellEnd"/>
      <w:r>
        <w:rPr>
          <w:rFonts w:cs="Arial"/>
          <w:color w:val="494949"/>
          <w:sz w:val="20"/>
          <w:szCs w:val="20"/>
        </w:rPr>
        <w:t xml:space="preserve"> Aluminum, a leading aluminum extrusion company. This role requires hands-on expertise in electrical engineering within a manufacturing environment.</w:t>
      </w:r>
    </w:p>
    <w:p w14:paraId="25F35BF5" w14:textId="77777777" w:rsidR="00DD6F49" w:rsidRPr="005277D9" w:rsidRDefault="00CC4074">
      <w:pPr>
        <w:spacing w:after="159" w:line="259" w:lineRule="auto"/>
        <w:ind w:left="0" w:right="-14" w:firstLine="0"/>
        <w:rPr>
          <w:sz w:val="20"/>
          <w:szCs w:val="20"/>
        </w:rPr>
      </w:pPr>
      <w:r w:rsidRPr="005277D9">
        <w:rPr>
          <w:rFonts w:ascii="Calibri" w:eastAsia="Calibri" w:hAnsi="Calibri" w:cs="Calibri"/>
          <w:noProof/>
          <w:sz w:val="20"/>
          <w:szCs w:val="20"/>
        </w:rPr>
        <mc:AlternateContent>
          <mc:Choice Requires="wpg">
            <w:drawing>
              <wp:inline distT="0" distB="0" distL="0" distR="0" wp14:anchorId="466912C7" wp14:editId="480224D3">
                <wp:extent cx="6242626" cy="31204"/>
                <wp:effectExtent l="0" t="0" r="0" b="0"/>
                <wp:docPr id="2843" name="Group 2843"/>
                <wp:cNvGraphicFramePr/>
                <a:graphic xmlns:a="http://schemas.openxmlformats.org/drawingml/2006/main">
                  <a:graphicData uri="http://schemas.microsoft.com/office/word/2010/wordprocessingGroup">
                    <wpg:wgp>
                      <wpg:cNvGrpSpPr/>
                      <wpg:grpSpPr>
                        <a:xfrm>
                          <a:off x="0" y="0"/>
                          <a:ext cx="6242626" cy="31204"/>
                          <a:chOff x="0" y="0"/>
                          <a:chExt cx="6242626" cy="31204"/>
                        </a:xfrm>
                      </wpg:grpSpPr>
                      <wps:wsp>
                        <wps:cNvPr id="4537" name="Shape 4537"/>
                        <wps:cNvSpPr/>
                        <wps:spPr>
                          <a:xfrm>
                            <a:off x="0" y="0"/>
                            <a:ext cx="6242626" cy="10418"/>
                          </a:xfrm>
                          <a:custGeom>
                            <a:avLst/>
                            <a:gdLst/>
                            <a:ahLst/>
                            <a:cxnLst/>
                            <a:rect l="0" t="0" r="0" b="0"/>
                            <a:pathLst>
                              <a:path w="6242626" h="10418">
                                <a:moveTo>
                                  <a:pt x="0" y="0"/>
                                </a:moveTo>
                                <a:lnTo>
                                  <a:pt x="6242626" y="0"/>
                                </a:lnTo>
                                <a:lnTo>
                                  <a:pt x="6242626" y="10418"/>
                                </a:lnTo>
                                <a:lnTo>
                                  <a:pt x="0" y="10418"/>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s:wsp>
                        <wps:cNvPr id="4538" name="Shape 4538"/>
                        <wps:cNvSpPr/>
                        <wps:spPr>
                          <a:xfrm>
                            <a:off x="6232208" y="0"/>
                            <a:ext cx="10418" cy="31204"/>
                          </a:xfrm>
                          <a:custGeom>
                            <a:avLst/>
                            <a:gdLst/>
                            <a:ahLst/>
                            <a:cxnLst/>
                            <a:rect l="0" t="0" r="0" b="0"/>
                            <a:pathLst>
                              <a:path w="10418" h="31204">
                                <a:moveTo>
                                  <a:pt x="0" y="0"/>
                                </a:moveTo>
                                <a:lnTo>
                                  <a:pt x="10418" y="0"/>
                                </a:lnTo>
                                <a:lnTo>
                                  <a:pt x="10418" y="31204"/>
                                </a:lnTo>
                                <a:lnTo>
                                  <a:pt x="0" y="3120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4539" name="Shape 4539"/>
                        <wps:cNvSpPr/>
                        <wps:spPr>
                          <a:xfrm>
                            <a:off x="10418" y="20836"/>
                            <a:ext cx="6221790" cy="10368"/>
                          </a:xfrm>
                          <a:custGeom>
                            <a:avLst/>
                            <a:gdLst/>
                            <a:ahLst/>
                            <a:cxnLst/>
                            <a:rect l="0" t="0" r="0" b="0"/>
                            <a:pathLst>
                              <a:path w="6221790" h="10368">
                                <a:moveTo>
                                  <a:pt x="0" y="0"/>
                                </a:moveTo>
                                <a:lnTo>
                                  <a:pt x="6221790" y="0"/>
                                </a:lnTo>
                                <a:lnTo>
                                  <a:pt x="6221790" y="10368"/>
                                </a:lnTo>
                                <a:lnTo>
                                  <a:pt x="0" y="1036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540" name="Shape 4540"/>
                        <wps:cNvSpPr/>
                        <wps:spPr>
                          <a:xfrm>
                            <a:off x="10418" y="10418"/>
                            <a:ext cx="6221789" cy="10418"/>
                          </a:xfrm>
                          <a:custGeom>
                            <a:avLst/>
                            <a:gdLst/>
                            <a:ahLst/>
                            <a:cxnLst/>
                            <a:rect l="0" t="0" r="0" b="0"/>
                            <a:pathLst>
                              <a:path w="6221789" h="10418">
                                <a:moveTo>
                                  <a:pt x="0" y="0"/>
                                </a:moveTo>
                                <a:lnTo>
                                  <a:pt x="6221789" y="0"/>
                                </a:lnTo>
                                <a:lnTo>
                                  <a:pt x="6221789" y="10418"/>
                                </a:lnTo>
                                <a:lnTo>
                                  <a:pt x="0" y="10418"/>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4541" name="Shape 4541"/>
                        <wps:cNvSpPr/>
                        <wps:spPr>
                          <a:xfrm>
                            <a:off x="0" y="0"/>
                            <a:ext cx="10418" cy="31204"/>
                          </a:xfrm>
                          <a:custGeom>
                            <a:avLst/>
                            <a:gdLst/>
                            <a:ahLst/>
                            <a:cxnLst/>
                            <a:rect l="0" t="0" r="0" b="0"/>
                            <a:pathLst>
                              <a:path w="10418" h="31204">
                                <a:moveTo>
                                  <a:pt x="0" y="0"/>
                                </a:moveTo>
                                <a:lnTo>
                                  <a:pt x="10418" y="0"/>
                                </a:lnTo>
                                <a:lnTo>
                                  <a:pt x="10418" y="31204"/>
                                </a:lnTo>
                                <a:lnTo>
                                  <a:pt x="0" y="31204"/>
                                </a:lnTo>
                                <a:lnTo>
                                  <a:pt x="0" y="0"/>
                                </a:lnTo>
                              </a:path>
                            </a:pathLst>
                          </a:custGeom>
                          <a:ln w="0" cap="flat">
                            <a:miter lim="127000"/>
                          </a:ln>
                        </wps:spPr>
                        <wps:style>
                          <a:lnRef idx="0">
                            <a:srgbClr val="000000">
                              <a:alpha val="0"/>
                            </a:srgbClr>
                          </a:lnRef>
                          <a:fillRef idx="1">
                            <a:srgbClr val="474747"/>
                          </a:fillRef>
                          <a:effectRef idx="0">
                            <a:scrgbClr r="0" g="0" b="0"/>
                          </a:effectRef>
                          <a:fontRef idx="none"/>
                        </wps:style>
                        <wps:bodyPr/>
                      </wps:wsp>
                    </wpg:wgp>
                  </a:graphicData>
                </a:graphic>
              </wp:inline>
            </w:drawing>
          </mc:Choice>
          <mc:Fallback xmlns:a="http://schemas.openxmlformats.org/drawingml/2006/main">
            <w:pict>
              <v:group id="Group 2843" style="width:491.545pt;height:2.45702pt;mso-position-horizontal-relative:char;mso-position-vertical-relative:line" coordsize="62426,312">
                <v:shape id="Shape 4542" style="position:absolute;width:62426;height:104;left:0;top:0;" coordsize="6242626,10418" path="m0,0l6242626,0l6242626,10418l0,10418l0,0">
                  <v:stroke weight="0pt" endcap="flat" joinstyle="miter" miterlimit="10" on="false" color="#000000" opacity="0"/>
                  <v:fill on="true" color="#474747"/>
                </v:shape>
                <v:shape id="Shape 4543" style="position:absolute;width:104;height:312;left:62322;top:0;" coordsize="10418,31204" path="m0,0l10418,0l10418,31204l0,31204l0,0">
                  <v:stroke weight="0pt" endcap="flat" joinstyle="miter" miterlimit="10" on="false" color="#000000" opacity="0"/>
                  <v:fill on="true" color="#d8d8d8"/>
                </v:shape>
                <v:shape id="Shape 4544" style="position:absolute;width:62217;height:103;left:104;top:208;" coordsize="6221790,10368" path="m0,0l6221790,0l6221790,10368l0,10368l0,0">
                  <v:stroke weight="0pt" endcap="flat" joinstyle="miter" miterlimit="10" on="false" color="#000000" opacity="0"/>
                  <v:fill on="true" color="#cccccc"/>
                </v:shape>
                <v:shape id="Shape 4545" style="position:absolute;width:62217;height:104;left:104;top:104;" coordsize="6221789,10418" path="m0,0l6221789,0l6221789,10418l0,10418l0,0">
                  <v:stroke weight="0pt" endcap="flat" joinstyle="miter" miterlimit="10" on="false" color="#000000" opacity="0"/>
                  <v:fill on="true" color="#cccccc"/>
                </v:shape>
                <v:shape id="Shape 4546" style="position:absolute;width:104;height:312;left:0;top:0;" coordsize="10418,31204" path="m0,0l10418,0l10418,31204l0,31204l0,0">
                  <v:stroke weight="0pt" endcap="flat" joinstyle="miter" miterlimit="10" on="false" color="#000000" opacity="0"/>
                  <v:fill on="true" color="#474747"/>
                </v:shape>
              </v:group>
            </w:pict>
          </mc:Fallback>
        </mc:AlternateContent>
      </w:r>
    </w:p>
    <w:p w14:paraId="041B7A15" w14:textId="77777777" w:rsidR="00DD6F49" w:rsidRPr="005277D9" w:rsidRDefault="00CC4074">
      <w:pPr>
        <w:pStyle w:val="Heading2"/>
        <w:ind w:left="-5"/>
        <w:rPr>
          <w:sz w:val="20"/>
          <w:szCs w:val="20"/>
        </w:rPr>
      </w:pPr>
      <w:r w:rsidRPr="005277D9">
        <w:rPr>
          <w:sz w:val="20"/>
          <w:szCs w:val="20"/>
        </w:rPr>
        <w:t>ESSENTIAL FUNCTIONS Reasonable Accommodations Statement</w:t>
      </w:r>
    </w:p>
    <w:p w14:paraId="2D273453" w14:textId="77777777" w:rsidR="00DD6F49" w:rsidRPr="005277D9" w:rsidRDefault="00CC4074">
      <w:pPr>
        <w:spacing w:after="174"/>
        <w:ind w:right="79"/>
        <w:rPr>
          <w:sz w:val="20"/>
          <w:szCs w:val="20"/>
        </w:rPr>
      </w:pPr>
      <w:r w:rsidRPr="005277D9">
        <w:rPr>
          <w:sz w:val="20"/>
          <w:szCs w:val="20"/>
        </w:rPr>
        <w:t xml:space="preserve">To accomplish this job successfully, an individual must be able to perform, with or without reasonable accommodation, each essential function satisfactorily. Reasonable accommodations may be made to help enable qualified individuals with disabilities to perform the essential functions. </w:t>
      </w:r>
    </w:p>
    <w:p w14:paraId="540F0C93" w14:textId="77777777" w:rsidR="00DD6F49" w:rsidRPr="005277D9" w:rsidRDefault="00CC4074">
      <w:pPr>
        <w:pStyle w:val="Heading2"/>
        <w:spacing w:after="135"/>
        <w:ind w:left="-5"/>
        <w:rPr>
          <w:sz w:val="20"/>
          <w:szCs w:val="20"/>
        </w:rPr>
      </w:pPr>
      <w:r w:rsidRPr="005277D9">
        <w:rPr>
          <w:sz w:val="20"/>
          <w:szCs w:val="20"/>
        </w:rPr>
        <w:t>Essential Functions Statement(s)</w:t>
      </w:r>
    </w:p>
    <w:p w14:paraId="45B5998B" w14:textId="5353C85B"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Design</w:t>
      </w:r>
      <w:r w:rsidRPr="00B22980">
        <w:rPr>
          <w:rFonts w:ascii="Times New Roman" w:eastAsia="Times New Roman" w:hAnsi="Times New Roman" w:cs="Times New Roman"/>
          <w:color w:val="auto"/>
          <w:sz w:val="24"/>
          <w:szCs w:val="24"/>
        </w:rPr>
        <w:t>, implement, and maintain PLC systems to optimize production processes.</w:t>
      </w:r>
    </w:p>
    <w:p w14:paraId="62D03971" w14:textId="7B8D5E4D"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Troubleshoot</w:t>
      </w:r>
      <w:r w:rsidRPr="00B22980">
        <w:rPr>
          <w:rFonts w:ascii="Times New Roman" w:eastAsia="Times New Roman" w:hAnsi="Times New Roman" w:cs="Times New Roman"/>
          <w:color w:val="auto"/>
          <w:sz w:val="24"/>
          <w:szCs w:val="24"/>
        </w:rPr>
        <w:t xml:space="preserve"> and resolve electrical issues related to PLC systems.</w:t>
      </w:r>
    </w:p>
    <w:p w14:paraId="69389CFC" w14:textId="1D9C63A3"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Collaborate</w:t>
      </w:r>
      <w:r w:rsidRPr="00B22980">
        <w:rPr>
          <w:rFonts w:ascii="Times New Roman" w:eastAsia="Times New Roman" w:hAnsi="Times New Roman" w:cs="Times New Roman"/>
          <w:color w:val="auto"/>
          <w:sz w:val="24"/>
          <w:szCs w:val="24"/>
        </w:rPr>
        <w:t xml:space="preserve"> with cross-functional teams to ensure seamless integration of electrical systems.</w:t>
      </w:r>
    </w:p>
    <w:p w14:paraId="6E5F62BB" w14:textId="0C9E1A5E" w:rsidR="00D47BE5" w:rsidRPr="005277D9" w:rsidRDefault="00B22980" w:rsidP="00B22980">
      <w:pPr>
        <w:ind w:right="79"/>
        <w:rPr>
          <w:sz w:val="20"/>
          <w:szCs w:val="20"/>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Conduct</w:t>
      </w:r>
      <w:r w:rsidRPr="00B22980">
        <w:rPr>
          <w:rFonts w:ascii="Times New Roman" w:eastAsia="Times New Roman" w:hAnsi="Times New Roman" w:cs="Times New Roman"/>
          <w:color w:val="auto"/>
          <w:sz w:val="24"/>
          <w:szCs w:val="24"/>
        </w:rPr>
        <w:t xml:space="preserve"> regular inspections and preventive maintenance of electrical equipment.</w:t>
      </w:r>
    </w:p>
    <w:p w14:paraId="5C5B8AB4" w14:textId="77777777" w:rsidR="00DD6F49" w:rsidRPr="005277D9" w:rsidRDefault="00CC4074">
      <w:pPr>
        <w:pStyle w:val="Heading2"/>
        <w:spacing w:after="137"/>
        <w:ind w:left="-5"/>
        <w:rPr>
          <w:sz w:val="20"/>
          <w:szCs w:val="20"/>
        </w:rPr>
      </w:pPr>
      <w:r w:rsidRPr="005277D9">
        <w:rPr>
          <w:sz w:val="20"/>
          <w:szCs w:val="20"/>
        </w:rPr>
        <w:t>POSITION QUALIFICATIONS Competency Statement(s)</w:t>
      </w:r>
    </w:p>
    <w:p w14:paraId="3EE51573" w14:textId="77777777" w:rsidR="00D47BE5" w:rsidRPr="005277D9" w:rsidRDefault="00D47BE5" w:rsidP="00D47BE5">
      <w:pPr>
        <w:pStyle w:val="ListParagraph"/>
        <w:numPr>
          <w:ilvl w:val="0"/>
          <w:numId w:val="3"/>
        </w:numPr>
        <w:rPr>
          <w:sz w:val="20"/>
          <w:szCs w:val="20"/>
        </w:rPr>
      </w:pPr>
      <w:r w:rsidRPr="005277D9">
        <w:rPr>
          <w:sz w:val="20"/>
          <w:szCs w:val="20"/>
        </w:rPr>
        <w:t>Leadership</w:t>
      </w:r>
    </w:p>
    <w:p w14:paraId="7574B27E" w14:textId="77777777" w:rsidR="00D47BE5" w:rsidRPr="005277D9" w:rsidRDefault="00D47BE5" w:rsidP="00D47BE5">
      <w:pPr>
        <w:pStyle w:val="ListParagraph"/>
        <w:numPr>
          <w:ilvl w:val="0"/>
          <w:numId w:val="3"/>
        </w:numPr>
        <w:rPr>
          <w:sz w:val="20"/>
          <w:szCs w:val="20"/>
        </w:rPr>
      </w:pPr>
      <w:r w:rsidRPr="005277D9">
        <w:rPr>
          <w:sz w:val="20"/>
          <w:szCs w:val="20"/>
        </w:rPr>
        <w:t>Communication Proficiency</w:t>
      </w:r>
    </w:p>
    <w:p w14:paraId="18F08430" w14:textId="77777777" w:rsidR="00D47BE5" w:rsidRPr="005277D9" w:rsidRDefault="00D47BE5" w:rsidP="00D47BE5">
      <w:pPr>
        <w:pStyle w:val="ListParagraph"/>
        <w:numPr>
          <w:ilvl w:val="0"/>
          <w:numId w:val="3"/>
        </w:numPr>
        <w:rPr>
          <w:sz w:val="20"/>
          <w:szCs w:val="20"/>
        </w:rPr>
      </w:pPr>
      <w:r w:rsidRPr="005277D9">
        <w:rPr>
          <w:sz w:val="20"/>
          <w:szCs w:val="20"/>
        </w:rPr>
        <w:t>Decision Making</w:t>
      </w:r>
    </w:p>
    <w:p w14:paraId="5E0BD504" w14:textId="77777777" w:rsidR="00D47BE5" w:rsidRDefault="00D47BE5" w:rsidP="00D47BE5">
      <w:pPr>
        <w:pStyle w:val="ListParagraph"/>
        <w:numPr>
          <w:ilvl w:val="0"/>
          <w:numId w:val="3"/>
        </w:numPr>
        <w:rPr>
          <w:sz w:val="20"/>
          <w:szCs w:val="20"/>
        </w:rPr>
      </w:pPr>
      <w:r w:rsidRPr="005277D9">
        <w:rPr>
          <w:sz w:val="20"/>
          <w:szCs w:val="20"/>
        </w:rPr>
        <w:t>Problem Solving/Analysis</w:t>
      </w:r>
    </w:p>
    <w:p w14:paraId="2C9C1D45" w14:textId="5835ADE4"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Bachelor’s degree in electrical engineering</w:t>
      </w:r>
      <w:r w:rsidRPr="00B22980">
        <w:rPr>
          <w:rFonts w:ascii="Times New Roman" w:eastAsia="Times New Roman" w:hAnsi="Times New Roman" w:cs="Times New Roman"/>
          <w:color w:val="auto"/>
          <w:sz w:val="24"/>
          <w:szCs w:val="24"/>
        </w:rPr>
        <w:t xml:space="preserve"> or related field.</w:t>
      </w:r>
    </w:p>
    <w:p w14:paraId="7C1BBC99" w14:textId="3C4546C8"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Proven</w:t>
      </w:r>
      <w:r w:rsidRPr="00B22980">
        <w:rPr>
          <w:rFonts w:ascii="Times New Roman" w:eastAsia="Times New Roman" w:hAnsi="Times New Roman" w:cs="Times New Roman"/>
          <w:color w:val="auto"/>
          <w:sz w:val="24"/>
          <w:szCs w:val="24"/>
        </w:rPr>
        <w:t xml:space="preserve"> experience working with PLC systems, preferably in a manufacturing setting.</w:t>
      </w:r>
    </w:p>
    <w:p w14:paraId="4F1F464C" w14:textId="16F0A485"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Strong</w:t>
      </w:r>
      <w:r w:rsidRPr="00B22980">
        <w:rPr>
          <w:rFonts w:ascii="Times New Roman" w:eastAsia="Times New Roman" w:hAnsi="Times New Roman" w:cs="Times New Roman"/>
          <w:color w:val="auto"/>
          <w:sz w:val="24"/>
          <w:szCs w:val="24"/>
        </w:rPr>
        <w:t xml:space="preserve"> understanding of electrical schematics and control systems.</w:t>
      </w:r>
    </w:p>
    <w:p w14:paraId="7DD8B03E" w14:textId="1361D265" w:rsidR="00B22980" w:rsidRPr="00B22980" w:rsidRDefault="00B22980" w:rsidP="00B22980">
      <w:pPr>
        <w:spacing w:after="0" w:line="240" w:lineRule="auto"/>
        <w:ind w:left="0" w:firstLine="0"/>
        <w:rPr>
          <w:rFonts w:ascii="Times New Roman" w:eastAsia="Times New Roman" w:hAnsi="Times New Roman" w:cs="Times New Roman"/>
          <w:color w:val="auto"/>
          <w:sz w:val="24"/>
          <w:szCs w:val="24"/>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Ability</w:t>
      </w:r>
      <w:r w:rsidRPr="00B22980">
        <w:rPr>
          <w:rFonts w:ascii="Times New Roman" w:eastAsia="Times New Roman" w:hAnsi="Times New Roman" w:cs="Times New Roman"/>
          <w:color w:val="auto"/>
          <w:sz w:val="24"/>
          <w:szCs w:val="24"/>
        </w:rPr>
        <w:t xml:space="preserve"> to work effectively in a fast-paced environment and manage multiple priorities.</w:t>
      </w:r>
    </w:p>
    <w:p w14:paraId="29135883" w14:textId="567857E9" w:rsidR="00B22980" w:rsidRPr="00B22980" w:rsidRDefault="00B22980" w:rsidP="00B22980">
      <w:pPr>
        <w:rPr>
          <w:sz w:val="20"/>
          <w:szCs w:val="20"/>
        </w:rPr>
      </w:pPr>
      <w:r w:rsidRPr="00B22980">
        <w:rPr>
          <w:rFonts w:ascii="Times New Roman" w:eastAsia="Times New Roman" w:hAnsi="Symbol" w:cs="Times New Roman"/>
          <w:color w:val="auto"/>
          <w:sz w:val="24"/>
          <w:szCs w:val="24"/>
        </w:rPr>
        <w:t></w:t>
      </w:r>
      <w:r w:rsidRPr="00B22980">
        <w:rPr>
          <w:rFonts w:ascii="Times New Roman" w:eastAsia="Times New Roman" w:hAnsi="Times New Roman" w:cs="Times New Roman"/>
          <w:color w:val="auto"/>
          <w:sz w:val="24"/>
          <w:szCs w:val="24"/>
        </w:rPr>
        <w:t xml:space="preserve"> Excellent</w:t>
      </w:r>
      <w:r w:rsidRPr="00B22980">
        <w:rPr>
          <w:rFonts w:ascii="Times New Roman" w:eastAsia="Times New Roman" w:hAnsi="Times New Roman" w:cs="Times New Roman"/>
          <w:color w:val="auto"/>
          <w:sz w:val="24"/>
          <w:szCs w:val="24"/>
        </w:rPr>
        <w:t xml:space="preserve"> problem-solving and communication skills.</w:t>
      </w:r>
    </w:p>
    <w:p w14:paraId="1BD6F84B" w14:textId="77777777" w:rsidR="005277D9" w:rsidRDefault="005277D9" w:rsidP="00D47BE5">
      <w:pPr>
        <w:rPr>
          <w:b/>
          <w:sz w:val="20"/>
          <w:szCs w:val="20"/>
        </w:rPr>
      </w:pPr>
    </w:p>
    <w:p w14:paraId="1961329F" w14:textId="77777777" w:rsidR="005277D9" w:rsidRDefault="005277D9" w:rsidP="00D47BE5">
      <w:pPr>
        <w:rPr>
          <w:b/>
          <w:sz w:val="20"/>
          <w:szCs w:val="20"/>
        </w:rPr>
      </w:pPr>
    </w:p>
    <w:p w14:paraId="033CFDA1" w14:textId="210008E0" w:rsidR="00D47BE5" w:rsidRPr="005277D9" w:rsidRDefault="00D47BE5" w:rsidP="00D47BE5">
      <w:pPr>
        <w:rPr>
          <w:b/>
          <w:sz w:val="20"/>
          <w:szCs w:val="20"/>
        </w:rPr>
      </w:pPr>
      <w:r w:rsidRPr="005277D9">
        <w:rPr>
          <w:b/>
          <w:sz w:val="20"/>
          <w:szCs w:val="20"/>
        </w:rPr>
        <w:t>Other Duties</w:t>
      </w:r>
    </w:p>
    <w:p w14:paraId="55DACC8C" w14:textId="77777777" w:rsidR="00D47BE5" w:rsidRPr="005277D9" w:rsidRDefault="00D47BE5" w:rsidP="00D47BE5">
      <w:pPr>
        <w:rPr>
          <w:sz w:val="20"/>
          <w:szCs w:val="20"/>
        </w:rPr>
      </w:pPr>
      <w:r w:rsidRPr="005277D9">
        <w:rPr>
          <w:sz w:val="20"/>
          <w:szCs w:val="20"/>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45E60681" w14:textId="77777777" w:rsidR="00D47BE5" w:rsidRPr="005277D9" w:rsidRDefault="00D47BE5" w:rsidP="00D47BE5">
      <w:pPr>
        <w:rPr>
          <w:sz w:val="20"/>
          <w:szCs w:val="20"/>
        </w:rPr>
      </w:pPr>
    </w:p>
    <w:p w14:paraId="606522D2" w14:textId="77777777" w:rsidR="005277D9" w:rsidRPr="005277D9" w:rsidRDefault="005277D9" w:rsidP="005277D9"/>
    <w:p w14:paraId="4A684B27" w14:textId="77777777" w:rsidR="005277D9" w:rsidRPr="005277D9" w:rsidRDefault="005277D9" w:rsidP="005277D9"/>
    <w:p w14:paraId="19AD9292" w14:textId="77777777" w:rsidR="005277D9" w:rsidRPr="005277D9" w:rsidRDefault="005277D9" w:rsidP="005277D9"/>
    <w:p w14:paraId="56D0A792" w14:textId="77777777" w:rsidR="005277D9" w:rsidRDefault="005277D9" w:rsidP="005277D9"/>
    <w:p w14:paraId="6C91B9E4" w14:textId="77777777" w:rsidR="005277D9" w:rsidRDefault="005277D9" w:rsidP="005277D9"/>
    <w:p w14:paraId="540841E1" w14:textId="5F391C0A" w:rsidR="005277D9" w:rsidRDefault="005277D9" w:rsidP="005277D9">
      <w:pPr>
        <w:tabs>
          <w:tab w:val="left" w:pos="3418"/>
        </w:tabs>
      </w:pPr>
      <w:r>
        <w:tab/>
      </w:r>
      <w:r>
        <w:tab/>
      </w:r>
    </w:p>
    <w:p w14:paraId="6D1BFD17" w14:textId="666BA50E" w:rsidR="00DD6F49" w:rsidRDefault="005277D9" w:rsidP="005277D9">
      <w:pPr>
        <w:tabs>
          <w:tab w:val="left" w:pos="3418"/>
        </w:tabs>
      </w:pPr>
      <w:r>
        <w:tab/>
      </w:r>
    </w:p>
    <w:p w14:paraId="4AA80AD0" w14:textId="2BB3A9A7" w:rsidR="005277D9" w:rsidRPr="005277D9" w:rsidRDefault="005277D9" w:rsidP="005277D9"/>
    <w:p w14:paraId="26802836" w14:textId="1D937078" w:rsidR="005277D9" w:rsidRPr="005277D9" w:rsidRDefault="005277D9" w:rsidP="005277D9"/>
    <w:p w14:paraId="3C4E5EB2" w14:textId="2593A7DC" w:rsidR="005277D9" w:rsidRPr="005277D9" w:rsidRDefault="005277D9" w:rsidP="005277D9"/>
    <w:p w14:paraId="2C9B6A8E" w14:textId="615395F0" w:rsidR="005277D9" w:rsidRPr="005277D9" w:rsidRDefault="005277D9" w:rsidP="005277D9"/>
    <w:p w14:paraId="5EABF58C" w14:textId="05F7E224" w:rsidR="005277D9" w:rsidRPr="005277D9" w:rsidRDefault="005277D9" w:rsidP="005277D9"/>
    <w:p w14:paraId="11AB303C" w14:textId="6F662744" w:rsidR="005277D9" w:rsidRPr="005277D9" w:rsidRDefault="005277D9" w:rsidP="005277D9"/>
    <w:p w14:paraId="3CFD41C2" w14:textId="5AD0723D" w:rsidR="005277D9" w:rsidRPr="005277D9" w:rsidRDefault="005277D9" w:rsidP="005277D9"/>
    <w:p w14:paraId="09BB61EF" w14:textId="74A8C425" w:rsidR="005277D9" w:rsidRPr="005277D9" w:rsidRDefault="005277D9" w:rsidP="005277D9"/>
    <w:p w14:paraId="0979B3BC" w14:textId="1CF0E32E" w:rsidR="005277D9" w:rsidRPr="005277D9" w:rsidRDefault="005277D9" w:rsidP="005277D9"/>
    <w:p w14:paraId="604811CF" w14:textId="47E01195" w:rsidR="005277D9" w:rsidRPr="005277D9" w:rsidRDefault="005277D9" w:rsidP="005277D9"/>
    <w:p w14:paraId="7A0F63BB" w14:textId="3B71FEA3" w:rsidR="005277D9" w:rsidRPr="005277D9" w:rsidRDefault="005277D9" w:rsidP="005277D9"/>
    <w:p w14:paraId="1F4276E1" w14:textId="53D74A0A" w:rsidR="005277D9" w:rsidRPr="005277D9" w:rsidRDefault="005277D9" w:rsidP="005277D9"/>
    <w:p w14:paraId="0540333C" w14:textId="0AFA30DC" w:rsidR="005277D9" w:rsidRPr="005277D9" w:rsidRDefault="005277D9" w:rsidP="005277D9"/>
    <w:p w14:paraId="3B3113E8" w14:textId="64D576A8" w:rsidR="005277D9" w:rsidRPr="005277D9" w:rsidRDefault="005277D9" w:rsidP="005277D9"/>
    <w:p w14:paraId="6C3600E4" w14:textId="6ECD2050" w:rsidR="005277D9" w:rsidRPr="005277D9" w:rsidRDefault="005277D9" w:rsidP="005277D9"/>
    <w:p w14:paraId="4E5D9612" w14:textId="775317DD" w:rsidR="005277D9" w:rsidRPr="005277D9" w:rsidRDefault="005277D9" w:rsidP="005277D9"/>
    <w:p w14:paraId="49C765A2" w14:textId="0192C482" w:rsidR="005277D9" w:rsidRDefault="005277D9" w:rsidP="005277D9"/>
    <w:p w14:paraId="76895BBB" w14:textId="6E4983FB" w:rsidR="005277D9" w:rsidRPr="005277D9" w:rsidRDefault="005277D9" w:rsidP="005277D9">
      <w:pPr>
        <w:tabs>
          <w:tab w:val="left" w:pos="7757"/>
        </w:tabs>
      </w:pPr>
      <w:r>
        <w:tab/>
      </w:r>
      <w:r>
        <w:tab/>
      </w:r>
    </w:p>
    <w:sectPr w:rsidR="005277D9" w:rsidRPr="005277D9" w:rsidSect="005277D9">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0BF8"/>
    <w:multiLevelType w:val="hybridMultilevel"/>
    <w:tmpl w:val="DA54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44DF2"/>
    <w:multiLevelType w:val="hybridMultilevel"/>
    <w:tmpl w:val="E9D07158"/>
    <w:lvl w:ilvl="0" w:tplc="B17EA778">
      <w:start w:val="1"/>
      <w:numFmt w:val="bullet"/>
      <w:lvlText w:val="•"/>
      <w:lvlJc w:val="left"/>
      <w:pPr>
        <w:ind w:left="38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49080DFA">
      <w:start w:val="1"/>
      <w:numFmt w:val="bullet"/>
      <w:lvlText w:val="o"/>
      <w:lvlJc w:val="left"/>
      <w:pPr>
        <w:ind w:left="13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7A6024E4">
      <w:start w:val="1"/>
      <w:numFmt w:val="bullet"/>
      <w:lvlText w:val="▪"/>
      <w:lvlJc w:val="left"/>
      <w:pPr>
        <w:ind w:left="20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80C44892">
      <w:start w:val="1"/>
      <w:numFmt w:val="bullet"/>
      <w:lvlText w:val="•"/>
      <w:lvlJc w:val="left"/>
      <w:pPr>
        <w:ind w:left="27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7E8E968A">
      <w:start w:val="1"/>
      <w:numFmt w:val="bullet"/>
      <w:lvlText w:val="o"/>
      <w:lvlJc w:val="left"/>
      <w:pPr>
        <w:ind w:left="34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A30E00E2">
      <w:start w:val="1"/>
      <w:numFmt w:val="bullet"/>
      <w:lvlText w:val="▪"/>
      <w:lvlJc w:val="left"/>
      <w:pPr>
        <w:ind w:left="42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15B62C5E">
      <w:start w:val="1"/>
      <w:numFmt w:val="bullet"/>
      <w:lvlText w:val="•"/>
      <w:lvlJc w:val="left"/>
      <w:pPr>
        <w:ind w:left="49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7A7EB290">
      <w:start w:val="1"/>
      <w:numFmt w:val="bullet"/>
      <w:lvlText w:val="o"/>
      <w:lvlJc w:val="left"/>
      <w:pPr>
        <w:ind w:left="56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416742A">
      <w:start w:val="1"/>
      <w:numFmt w:val="bullet"/>
      <w:lvlText w:val="▪"/>
      <w:lvlJc w:val="left"/>
      <w:pPr>
        <w:ind w:left="63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9A74FD0"/>
    <w:multiLevelType w:val="hybridMultilevel"/>
    <w:tmpl w:val="2FBEFA16"/>
    <w:lvl w:ilvl="0" w:tplc="B7607008">
      <w:start w:val="1"/>
      <w:numFmt w:val="bullet"/>
      <w:lvlText w:val="•"/>
      <w:lvlJc w:val="left"/>
      <w:pPr>
        <w:ind w:left="38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9BE2AC6">
      <w:start w:val="1"/>
      <w:numFmt w:val="bullet"/>
      <w:lvlText w:val="o"/>
      <w:lvlJc w:val="left"/>
      <w:pPr>
        <w:ind w:left="13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4C04A25E">
      <w:start w:val="1"/>
      <w:numFmt w:val="bullet"/>
      <w:lvlText w:val="▪"/>
      <w:lvlJc w:val="left"/>
      <w:pPr>
        <w:ind w:left="20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8480530">
      <w:start w:val="1"/>
      <w:numFmt w:val="bullet"/>
      <w:lvlText w:val="•"/>
      <w:lvlJc w:val="left"/>
      <w:pPr>
        <w:ind w:left="27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859E750C">
      <w:start w:val="1"/>
      <w:numFmt w:val="bullet"/>
      <w:lvlText w:val="o"/>
      <w:lvlJc w:val="left"/>
      <w:pPr>
        <w:ind w:left="348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D912257A">
      <w:start w:val="1"/>
      <w:numFmt w:val="bullet"/>
      <w:lvlText w:val="▪"/>
      <w:lvlJc w:val="left"/>
      <w:pPr>
        <w:ind w:left="420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2E5A9848">
      <w:start w:val="1"/>
      <w:numFmt w:val="bullet"/>
      <w:lvlText w:val="•"/>
      <w:lvlJc w:val="left"/>
      <w:pPr>
        <w:ind w:left="492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0A80B56">
      <w:start w:val="1"/>
      <w:numFmt w:val="bullet"/>
      <w:lvlText w:val="o"/>
      <w:lvlJc w:val="left"/>
      <w:pPr>
        <w:ind w:left="564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2AE282FA">
      <w:start w:val="1"/>
      <w:numFmt w:val="bullet"/>
      <w:lvlText w:val="▪"/>
      <w:lvlJc w:val="left"/>
      <w:pPr>
        <w:ind w:left="6369"/>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16cid:durableId="86384936">
    <w:abstractNumId w:val="1"/>
  </w:num>
  <w:num w:numId="2" w16cid:durableId="68037508">
    <w:abstractNumId w:val="2"/>
  </w:num>
  <w:num w:numId="3" w16cid:durableId="205639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49"/>
    <w:rsid w:val="001D5B20"/>
    <w:rsid w:val="005277D9"/>
    <w:rsid w:val="00654AF3"/>
    <w:rsid w:val="00B22980"/>
    <w:rsid w:val="00C4356F"/>
    <w:rsid w:val="00CC4074"/>
    <w:rsid w:val="00D47BE5"/>
    <w:rsid w:val="00DD6F49"/>
    <w:rsid w:val="00EF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9AD4"/>
  <w15:docId w15:val="{7A897E39-9264-432D-A2A3-D096B2EA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3" w:line="270" w:lineRule="auto"/>
      <w:ind w:left="10" w:hanging="10"/>
    </w:pPr>
    <w:rPr>
      <w:rFonts w:ascii="Verdana" w:eastAsia="Verdana" w:hAnsi="Verdana" w:cs="Verdana"/>
      <w:color w:val="000000"/>
      <w:sz w:val="15"/>
    </w:rPr>
  </w:style>
  <w:style w:type="paragraph" w:styleId="Heading1">
    <w:name w:val="heading 1"/>
    <w:next w:val="Normal"/>
    <w:link w:val="Heading1Char"/>
    <w:uiPriority w:val="9"/>
    <w:qFormat/>
    <w:pPr>
      <w:keepNext/>
      <w:keepLines/>
      <w:spacing w:after="77"/>
      <w:ind w:left="2347"/>
      <w:outlineLvl w:val="0"/>
    </w:pPr>
    <w:rPr>
      <w:rFonts w:ascii="Verdana" w:eastAsia="Verdana" w:hAnsi="Verdana" w:cs="Verdana"/>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16"/>
    </w:rPr>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7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69685">
      <w:bodyDiv w:val="1"/>
      <w:marLeft w:val="0"/>
      <w:marRight w:val="0"/>
      <w:marTop w:val="0"/>
      <w:marBottom w:val="0"/>
      <w:divBdr>
        <w:top w:val="none" w:sz="0" w:space="0" w:color="auto"/>
        <w:left w:val="none" w:sz="0" w:space="0" w:color="auto"/>
        <w:bottom w:val="none" w:sz="0" w:space="0" w:color="auto"/>
        <w:right w:val="none" w:sz="0" w:space="0" w:color="auto"/>
      </w:divBdr>
    </w:div>
    <w:div w:id="1011881993">
      <w:bodyDiv w:val="1"/>
      <w:marLeft w:val="0"/>
      <w:marRight w:val="0"/>
      <w:marTop w:val="0"/>
      <w:marBottom w:val="0"/>
      <w:divBdr>
        <w:top w:val="none" w:sz="0" w:space="0" w:color="auto"/>
        <w:left w:val="none" w:sz="0" w:space="0" w:color="auto"/>
        <w:bottom w:val="none" w:sz="0" w:space="0" w:color="auto"/>
        <w:right w:val="none" w:sz="0" w:space="0" w:color="auto"/>
      </w:divBdr>
    </w:div>
    <w:div w:id="161054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A035-302A-416D-AC36-248A45AF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Baxter</dc:creator>
  <cp:keywords/>
  <cp:lastModifiedBy>Mike Baxter</cp:lastModifiedBy>
  <cp:revision>2</cp:revision>
  <cp:lastPrinted>2019-05-17T12:30:00Z</cp:lastPrinted>
  <dcterms:created xsi:type="dcterms:W3CDTF">2024-07-18T13:13:00Z</dcterms:created>
  <dcterms:modified xsi:type="dcterms:W3CDTF">2024-07-18T13:13:00Z</dcterms:modified>
</cp:coreProperties>
</file>